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22A56" w14:textId="77777777" w:rsidR="00C17CB3" w:rsidRPr="00390952" w:rsidRDefault="00C17CB3" w:rsidP="00C17CB3">
      <w:pPr>
        <w:suppressAutoHyphens/>
        <w:jc w:val="center"/>
        <w:rPr>
          <w:rFonts w:eastAsia="Calibri"/>
          <w:b/>
          <w:szCs w:val="22"/>
          <w:lang w:eastAsia="en-US"/>
        </w:rPr>
      </w:pPr>
      <w:r w:rsidRPr="00390952">
        <w:rPr>
          <w:rFonts w:eastAsia="Calibri"/>
          <w:b/>
          <w:szCs w:val="22"/>
          <w:lang w:eastAsia="en-US"/>
        </w:rPr>
        <w:t>Форма Лицензионного договора предоставления права использования программного обеспечения на условиях простой неисключительной лицензии для государственных и (или) муниципальных нужд</w:t>
      </w:r>
    </w:p>
    <w:p w14:paraId="019EE682" w14:textId="77777777" w:rsidR="00C17CB3" w:rsidRPr="00390952" w:rsidRDefault="00C17CB3" w:rsidP="00C17CB3">
      <w:pPr>
        <w:suppressAutoHyphens/>
        <w:rPr>
          <w:rFonts w:eastAsia="Calibri"/>
          <w:spacing w:val="2"/>
          <w:lang w:eastAsia="en-US"/>
        </w:rPr>
      </w:pPr>
    </w:p>
    <w:p w14:paraId="47FDC4B8" w14:textId="77777777" w:rsidR="00C17CB3" w:rsidRPr="00390952" w:rsidRDefault="00C17CB3" w:rsidP="00C17CB3">
      <w:pPr>
        <w:suppressAutoHyphens/>
        <w:jc w:val="center"/>
        <w:rPr>
          <w:rFonts w:eastAsia="Calibri"/>
          <w:b/>
          <w:szCs w:val="22"/>
          <w:lang w:eastAsia="en-US"/>
        </w:rPr>
      </w:pPr>
      <w:r w:rsidRPr="00390952">
        <w:rPr>
          <w:rFonts w:eastAsia="Calibri"/>
          <w:b/>
          <w:szCs w:val="22"/>
          <w:lang w:eastAsia="en-US"/>
        </w:rPr>
        <w:t>ЛИЦЕНЗИОННЫЙ ДОГОВОР № ________</w:t>
      </w:r>
    </w:p>
    <w:p w14:paraId="6D70A939" w14:textId="77777777" w:rsidR="00C17CB3" w:rsidRPr="00390952" w:rsidRDefault="00C17CB3" w:rsidP="00C17CB3">
      <w:pPr>
        <w:suppressAutoHyphens/>
        <w:jc w:val="center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>предоставления права ______</w:t>
      </w:r>
    </w:p>
    <w:p w14:paraId="1618E7F8" w14:textId="77777777" w:rsidR="00C17CB3" w:rsidRPr="00390952" w:rsidRDefault="00C17CB3" w:rsidP="00C17CB3">
      <w:pPr>
        <w:suppressAutoHyphens/>
        <w:jc w:val="center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>по государственному контракту от «____» ___________202__ г.  №__________</w:t>
      </w:r>
    </w:p>
    <w:p w14:paraId="5487DD19" w14:textId="77777777" w:rsidR="00C17CB3" w:rsidRPr="00390952" w:rsidRDefault="00C17CB3" w:rsidP="00C17CB3">
      <w:pPr>
        <w:suppressAutoHyphens/>
        <w:jc w:val="center"/>
        <w:rPr>
          <w:rFonts w:eastAsia="Calibri"/>
          <w:sz w:val="20"/>
          <w:szCs w:val="20"/>
          <w:lang w:eastAsia="en-US"/>
        </w:rPr>
      </w:pPr>
      <w:r w:rsidRPr="00390952">
        <w:rPr>
          <w:rFonts w:eastAsia="Calibri"/>
          <w:sz w:val="20"/>
          <w:szCs w:val="20"/>
          <w:lang w:eastAsia="en-US"/>
        </w:rPr>
        <w:t>(форма)</w:t>
      </w:r>
    </w:p>
    <w:p w14:paraId="7B39F746" w14:textId="77777777" w:rsidR="00C17CB3" w:rsidRPr="00390952" w:rsidRDefault="00C17CB3" w:rsidP="00C17CB3">
      <w:pPr>
        <w:suppressAutoHyphens/>
        <w:jc w:val="center"/>
        <w:rPr>
          <w:rFonts w:eastAsia="Calibri"/>
          <w:lang w:eastAsia="en-US"/>
        </w:rPr>
      </w:pPr>
    </w:p>
    <w:tbl>
      <w:tblPr>
        <w:tblStyle w:val="31"/>
        <w:tblW w:w="98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886"/>
      </w:tblGrid>
      <w:tr w:rsidR="00C17CB3" w:rsidRPr="00390952" w14:paraId="684B2EF1" w14:textId="77777777" w:rsidTr="00C17CB3">
        <w:trPr>
          <w:trHeight w:val="555"/>
        </w:trPr>
        <w:tc>
          <w:tcPr>
            <w:tcW w:w="5954" w:type="dxa"/>
          </w:tcPr>
          <w:p w14:paraId="79D0278C" w14:textId="68832C67" w:rsidR="00C17CB3" w:rsidRPr="00C17CB3" w:rsidRDefault="00C17CB3" w:rsidP="00C17CB3">
            <w:pPr>
              <w:suppressAutoHyphens/>
              <w:ind w:hanging="248"/>
              <w:jc w:val="both"/>
              <w:rPr>
                <w:rFonts w:eastAsia="Droid Sans Fallback" w:cs="FreeSans"/>
                <w:bCs/>
                <w:lang w:val="en-US" w:eastAsia="zh-CN" w:bidi="hi-IN"/>
              </w:rPr>
            </w:pPr>
            <w:r w:rsidRPr="00390952">
              <w:rPr>
                <w:rFonts w:eastAsia="Droid Sans Fallback" w:cs="FreeSans"/>
                <w:b/>
                <w:lang w:eastAsia="zh-CN" w:bidi="hi-IN"/>
              </w:rPr>
              <w:t xml:space="preserve">г. </w:t>
            </w:r>
            <w:r>
              <w:rPr>
                <w:rFonts w:eastAsia="Droid Sans Fallback" w:cs="FreeSans"/>
                <w:b/>
                <w:lang w:val="en-US" w:eastAsia="zh-CN" w:bidi="hi-IN"/>
              </w:rPr>
              <w:t>_____________</w:t>
            </w:r>
          </w:p>
        </w:tc>
        <w:tc>
          <w:tcPr>
            <w:tcW w:w="3886" w:type="dxa"/>
          </w:tcPr>
          <w:p w14:paraId="418A0E16" w14:textId="77777777" w:rsidR="00C17CB3" w:rsidRPr="00390952" w:rsidRDefault="00C17CB3" w:rsidP="00F31AD8">
            <w:pPr>
              <w:suppressAutoHyphens/>
              <w:ind w:firstLine="709"/>
              <w:jc w:val="right"/>
              <w:rPr>
                <w:b/>
                <w:lang w:bidi="hi-IN"/>
              </w:rPr>
            </w:pPr>
            <w:bookmarkStart w:id="0" w:name="_Toc125990107"/>
            <w:r w:rsidRPr="00390952">
              <w:rPr>
                <w:b/>
                <w:lang w:bidi="hi-IN"/>
              </w:rPr>
              <w:t>«____» __________ 2025 г.</w:t>
            </w:r>
            <w:bookmarkEnd w:id="0"/>
          </w:p>
        </w:tc>
      </w:tr>
    </w:tbl>
    <w:p w14:paraId="2754C24C" w14:textId="77777777" w:rsidR="00C17CB3" w:rsidRPr="00390952" w:rsidRDefault="00C17CB3" w:rsidP="00C17CB3">
      <w:pPr>
        <w:tabs>
          <w:tab w:val="right" w:pos="10319"/>
        </w:tabs>
        <w:suppressAutoHyphens/>
        <w:rPr>
          <w:rFonts w:eastAsia="Calibri"/>
          <w:b/>
          <w:lang w:eastAsia="en-US"/>
        </w:rPr>
      </w:pPr>
    </w:p>
    <w:p w14:paraId="79AEA2EA" w14:textId="77777777" w:rsidR="00C17CB3" w:rsidRPr="00390952" w:rsidRDefault="00C17CB3" w:rsidP="00C17CB3">
      <w:pPr>
        <w:tabs>
          <w:tab w:val="right" w:pos="10319"/>
        </w:tabs>
        <w:suppressAutoHyphens/>
        <w:jc w:val="both"/>
        <w:rPr>
          <w:rFonts w:eastAsia="Calibri"/>
          <w:lang w:eastAsia="en-US"/>
        </w:rPr>
      </w:pPr>
      <w:r w:rsidRPr="00390952">
        <w:rPr>
          <w:rFonts w:eastAsia="Calibri"/>
          <w:b/>
          <w:lang w:eastAsia="en-US"/>
        </w:rPr>
        <w:t>Исполнитель:</w:t>
      </w:r>
      <w:r w:rsidRPr="00390952">
        <w:rPr>
          <w:rFonts w:eastAsia="Calibri"/>
          <w:lang w:eastAsia="en-US"/>
        </w:rPr>
        <w:t xml:space="preserve"> </w:t>
      </w:r>
      <w:r w:rsidRPr="00390952">
        <w:rPr>
          <w:rFonts w:eastAsia="Calibri"/>
          <w:bCs/>
          <w:lang w:eastAsia="en-US"/>
        </w:rPr>
        <w:t xml:space="preserve">________________________________________________________________ </w:t>
      </w:r>
      <w:r w:rsidRPr="00390952">
        <w:rPr>
          <w:rFonts w:eastAsia="Calibri"/>
          <w:b/>
          <w:lang w:eastAsia="en-US"/>
        </w:rPr>
        <w:t xml:space="preserve">Заказчик: </w:t>
      </w:r>
      <w:r w:rsidRPr="00390952">
        <w:rPr>
          <w:rFonts w:eastAsia="Calibri"/>
          <w:lang w:eastAsia="en-US"/>
        </w:rPr>
        <w:t xml:space="preserve">___________________________________________________________________, являющиеся сторонами государственного контракта №________ от «____» ___________ 202__ г. на «_________________________» (далее – Контракт), </w:t>
      </w:r>
      <w:r w:rsidRPr="00390952">
        <w:rPr>
          <w:rFonts w:eastAsia="Calibri"/>
          <w:spacing w:val="6"/>
          <w:lang w:eastAsia="en-US"/>
        </w:rPr>
        <w:t>заключили настоящий лицензионный договор о нижеследующем:</w:t>
      </w:r>
    </w:p>
    <w:p w14:paraId="3BACEBE3" w14:textId="77777777" w:rsidR="00C17CB3" w:rsidRPr="00390952" w:rsidRDefault="00C17CB3" w:rsidP="00C17CB3">
      <w:pPr>
        <w:suppressAutoHyphens/>
        <w:ind w:firstLine="709"/>
        <w:contextualSpacing/>
        <w:jc w:val="both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>1. В соответствии с Контрактом Исполнитель (далее – Лицензиар) предоставил, а Заказчик (далее – Лицензиат) принял право использования на условиях простой (неисключительной) лицензии следующего программного обеспечения (далее - ПО):</w:t>
      </w:r>
    </w:p>
    <w:p w14:paraId="73E2271F" w14:textId="77777777" w:rsidR="00C17CB3" w:rsidRPr="00390952" w:rsidRDefault="00C17CB3" w:rsidP="00C17CB3">
      <w:pPr>
        <w:tabs>
          <w:tab w:val="left" w:pos="720"/>
        </w:tabs>
        <w:suppressAutoHyphens/>
        <w:ind w:firstLine="709"/>
        <w:jc w:val="both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 xml:space="preserve">Наименование ПО: </w:t>
      </w:r>
      <w:r w:rsidRPr="00390952">
        <w:rPr>
          <w:rFonts w:eastAsia="Calibri"/>
          <w:bCs/>
          <w:lang w:eastAsia="en-US"/>
        </w:rPr>
        <w:t>______________________________________________________</w:t>
      </w:r>
      <w:r w:rsidRPr="00390952">
        <w:rPr>
          <w:rFonts w:eastAsia="Calibri"/>
          <w:lang w:eastAsia="en-US"/>
        </w:rPr>
        <w:t xml:space="preserve"> </w:t>
      </w:r>
    </w:p>
    <w:p w14:paraId="4603D14A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 xml:space="preserve">Состав ПО: </w:t>
      </w:r>
      <w:r w:rsidRPr="00390952">
        <w:rPr>
          <w:rFonts w:eastAsia="Calibri"/>
          <w:bCs/>
          <w:lang w:eastAsia="en-US"/>
        </w:rPr>
        <w:t>______________________________________________________</w:t>
      </w:r>
      <w:r w:rsidRPr="00390952">
        <w:rPr>
          <w:rFonts w:eastAsia="Calibri"/>
          <w:lang w:eastAsia="en-US"/>
        </w:rPr>
        <w:t xml:space="preserve"> </w:t>
      </w:r>
    </w:p>
    <w:p w14:paraId="1B80D5A2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>Количество лицензий на ПО: 1.</w:t>
      </w:r>
    </w:p>
    <w:p w14:paraId="389061D9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>Правообладатель исключительного права на ПО: _____________________________.</w:t>
      </w:r>
    </w:p>
    <w:p w14:paraId="16068BF0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 xml:space="preserve">Страна происхождения ПО: </w:t>
      </w:r>
      <w:r w:rsidRPr="00390952">
        <w:rPr>
          <w:rFonts w:eastAsia="Calibri"/>
          <w:u w:val="single"/>
          <w:lang w:eastAsia="en-US"/>
        </w:rPr>
        <w:t>Российская Федерация</w:t>
      </w:r>
      <w:r w:rsidRPr="00390952">
        <w:rPr>
          <w:rFonts w:eastAsia="Calibri"/>
          <w:lang w:eastAsia="en-US"/>
        </w:rPr>
        <w:t xml:space="preserve">. </w:t>
      </w:r>
    </w:p>
    <w:p w14:paraId="14334251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>Регистрационный номер в реестре ПО: ______________________________________.</w:t>
      </w:r>
    </w:p>
    <w:p w14:paraId="0D83E5E3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b/>
          <w:lang w:eastAsia="en-US"/>
        </w:rPr>
      </w:pPr>
      <w:r w:rsidRPr="00390952">
        <w:rPr>
          <w:rFonts w:eastAsia="Calibri"/>
          <w:lang w:eastAsia="en-US"/>
        </w:rPr>
        <w:t>Срок, на который Лицензиар предоставляет, а Лицензиат принимает право использования ПО: ______________________________________.</w:t>
      </w:r>
      <w:r w:rsidRPr="00390952">
        <w:rPr>
          <w:rFonts w:eastAsia="Calibri"/>
          <w:b/>
          <w:lang w:eastAsia="en-US"/>
        </w:rPr>
        <w:t xml:space="preserve"> </w:t>
      </w:r>
    </w:p>
    <w:p w14:paraId="1816DB62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 xml:space="preserve">Территория использования: </w:t>
      </w:r>
      <w:r w:rsidRPr="00390952">
        <w:rPr>
          <w:rFonts w:eastAsia="Calibri"/>
          <w:szCs w:val="22"/>
          <w:lang w:eastAsia="en-US"/>
        </w:rPr>
        <w:t>Камчатский край</w:t>
      </w:r>
      <w:r w:rsidRPr="00390952">
        <w:rPr>
          <w:rFonts w:eastAsia="Calibri"/>
          <w:lang w:eastAsia="en-US"/>
        </w:rPr>
        <w:t xml:space="preserve"> Российской Федерации.</w:t>
      </w:r>
    </w:p>
    <w:p w14:paraId="3FEAEEA2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b/>
          <w:iCs/>
          <w:lang w:eastAsia="en-US"/>
        </w:rPr>
      </w:pPr>
      <w:r w:rsidRPr="00390952">
        <w:rPr>
          <w:rFonts w:eastAsia="Calibri"/>
          <w:lang w:eastAsia="en-US"/>
        </w:rPr>
        <w:t>Способы использования:</w:t>
      </w:r>
      <w:r w:rsidRPr="00390952">
        <w:rPr>
          <w:rFonts w:eastAsia="Calibri"/>
          <w:b/>
          <w:iCs/>
          <w:lang w:eastAsia="en-US"/>
        </w:rPr>
        <w:t xml:space="preserve"> </w:t>
      </w:r>
    </w:p>
    <w:p w14:paraId="32D180E3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iCs/>
          <w:lang w:eastAsia="en-US"/>
        </w:rPr>
      </w:pPr>
      <w:r w:rsidRPr="00390952">
        <w:rPr>
          <w:rFonts w:eastAsia="Calibri"/>
          <w:iCs/>
          <w:lang w:eastAsia="en-US"/>
        </w:rPr>
        <w:t>- воспроизведение ПО в форме записи в память ЭВМ на вычислительных устройствах;</w:t>
      </w:r>
    </w:p>
    <w:p w14:paraId="2A4A5B9C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iCs/>
          <w:lang w:eastAsia="en-US"/>
        </w:rPr>
      </w:pPr>
      <w:r w:rsidRPr="00390952">
        <w:rPr>
          <w:rFonts w:eastAsia="Calibri"/>
          <w:iCs/>
          <w:lang w:eastAsia="en-US"/>
        </w:rPr>
        <w:t>- установка и переустановка ПО на вычислительных устройствах;</w:t>
      </w:r>
    </w:p>
    <w:p w14:paraId="01A92CAB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iCs/>
          <w:lang w:eastAsia="en-US"/>
        </w:rPr>
      </w:pPr>
      <w:r w:rsidRPr="00390952">
        <w:rPr>
          <w:rFonts w:eastAsia="Calibri"/>
          <w:iCs/>
          <w:lang w:eastAsia="en-US"/>
        </w:rPr>
        <w:t>- создание резервных или архивных копий ПО;</w:t>
      </w:r>
    </w:p>
    <w:p w14:paraId="52234A0D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iCs/>
          <w:lang w:eastAsia="en-US"/>
        </w:rPr>
      </w:pPr>
      <w:r w:rsidRPr="00390952">
        <w:rPr>
          <w:rFonts w:eastAsia="Calibri"/>
          <w:iCs/>
          <w:lang w:eastAsia="en-US"/>
        </w:rPr>
        <w:t>- использование ПО в соответствии с его целевым назначением;</w:t>
      </w:r>
    </w:p>
    <w:p w14:paraId="2EDCBBD4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b/>
          <w:iCs/>
          <w:lang w:eastAsia="en-US"/>
        </w:rPr>
      </w:pPr>
      <w:r w:rsidRPr="00390952">
        <w:rPr>
          <w:rFonts w:eastAsia="Calibri"/>
          <w:iCs/>
          <w:lang w:eastAsia="en-US"/>
        </w:rPr>
        <w:t xml:space="preserve">- предоставление ПО третьему лицу – Функциональному заказчику на условиях простой неисключительной лицензии, при этом право использования ПО Заказчиком прекращается.  </w:t>
      </w:r>
    </w:p>
    <w:p w14:paraId="651E708E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>Право Лицензиара на ПО удостоверено _____________________________________.</w:t>
      </w:r>
    </w:p>
    <w:p w14:paraId="5BD0EECC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>(указываются документы, подтверждающие право Исполнителя предоставлять право использования программного обеспечения (заключать лицензионные соглашения) в объеме и на срок, не менее предусмотренных настоящим актом).</w:t>
      </w:r>
    </w:p>
    <w:p w14:paraId="7965E192" w14:textId="77777777" w:rsidR="00C17CB3" w:rsidRPr="00390952" w:rsidRDefault="00C17CB3" w:rsidP="00C17CB3">
      <w:pPr>
        <w:suppressAutoHyphens/>
        <w:ind w:firstLine="709"/>
        <w:jc w:val="both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>Стоимость предоставляемого права использования ПО составляет: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3244"/>
        <w:gridCol w:w="2373"/>
        <w:gridCol w:w="2173"/>
        <w:gridCol w:w="1555"/>
      </w:tblGrid>
      <w:tr w:rsidR="00C17CB3" w:rsidRPr="00390952" w14:paraId="721398A3" w14:textId="77777777" w:rsidTr="00F31AD8">
        <w:tc>
          <w:tcPr>
            <w:tcW w:w="3936" w:type="dxa"/>
            <w:tcBorders>
              <w:right w:val="single" w:sz="4" w:space="0" w:color="auto"/>
            </w:tcBorders>
          </w:tcPr>
          <w:p w14:paraId="548B9998" w14:textId="77777777" w:rsidR="00C17CB3" w:rsidRPr="00390952" w:rsidRDefault="00C17CB3" w:rsidP="00F31AD8">
            <w:pPr>
              <w:tabs>
                <w:tab w:val="left" w:pos="8317"/>
              </w:tabs>
              <w:suppressAutoHyphens/>
              <w:ind w:firstLine="709"/>
              <w:jc w:val="both"/>
              <w:rPr>
                <w:rFonts w:eastAsia="Droid Sans Fallback"/>
                <w:b/>
                <w:lang w:eastAsia="zh-CN" w:bidi="hi-IN"/>
              </w:rPr>
            </w:pPr>
            <w:r w:rsidRPr="00390952">
              <w:rPr>
                <w:rFonts w:eastAsia="Droid Sans Fallback"/>
                <w:b/>
                <w:lang w:eastAsia="zh-CN" w:bidi="hi-IN"/>
              </w:rPr>
              <w:t>Наименование ПО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A904A4B" w14:textId="77777777" w:rsidR="00C17CB3" w:rsidRPr="00390952" w:rsidRDefault="00C17CB3" w:rsidP="00F31AD8">
            <w:pPr>
              <w:tabs>
                <w:tab w:val="left" w:pos="8317"/>
              </w:tabs>
              <w:suppressAutoHyphens/>
              <w:ind w:firstLine="709"/>
              <w:jc w:val="both"/>
              <w:rPr>
                <w:rFonts w:eastAsia="Droid Sans Fallback"/>
                <w:b/>
                <w:lang w:eastAsia="zh-CN" w:bidi="hi-IN"/>
              </w:rPr>
            </w:pPr>
            <w:r w:rsidRPr="00390952">
              <w:rPr>
                <w:rFonts w:eastAsia="Droid Sans Fallback"/>
                <w:b/>
                <w:lang w:eastAsia="zh-CN" w:bidi="hi-IN"/>
              </w:rPr>
              <w:t>стоимость за 1 ед. ПО (шт.)</w:t>
            </w:r>
          </w:p>
        </w:tc>
        <w:tc>
          <w:tcPr>
            <w:tcW w:w="1701" w:type="dxa"/>
          </w:tcPr>
          <w:p w14:paraId="5C7ECC34" w14:textId="77777777" w:rsidR="00C17CB3" w:rsidRPr="00390952" w:rsidRDefault="00C17CB3" w:rsidP="00F31AD8">
            <w:pPr>
              <w:tabs>
                <w:tab w:val="left" w:pos="8317"/>
              </w:tabs>
              <w:suppressAutoHyphens/>
              <w:ind w:firstLine="709"/>
              <w:jc w:val="both"/>
              <w:rPr>
                <w:rFonts w:eastAsia="Droid Sans Fallback"/>
                <w:b/>
                <w:lang w:eastAsia="zh-CN" w:bidi="hi-IN"/>
              </w:rPr>
            </w:pPr>
            <w:r w:rsidRPr="00390952">
              <w:rPr>
                <w:rFonts w:eastAsia="Droid Sans Fallback"/>
                <w:b/>
                <w:lang w:eastAsia="zh-CN" w:bidi="hi-IN"/>
              </w:rPr>
              <w:t>количество ПО (шт.)</w:t>
            </w:r>
          </w:p>
        </w:tc>
        <w:tc>
          <w:tcPr>
            <w:tcW w:w="1582" w:type="dxa"/>
          </w:tcPr>
          <w:p w14:paraId="076CC022" w14:textId="77777777" w:rsidR="00C17CB3" w:rsidRPr="00390952" w:rsidRDefault="00C17CB3" w:rsidP="00F31AD8">
            <w:pPr>
              <w:tabs>
                <w:tab w:val="left" w:pos="8317"/>
              </w:tabs>
              <w:suppressAutoHyphens/>
              <w:ind w:firstLine="709"/>
              <w:jc w:val="both"/>
              <w:rPr>
                <w:rFonts w:eastAsia="Droid Sans Fallback"/>
                <w:b/>
                <w:lang w:eastAsia="zh-CN" w:bidi="hi-IN"/>
              </w:rPr>
            </w:pPr>
            <w:r w:rsidRPr="00390952">
              <w:rPr>
                <w:rFonts w:eastAsia="Droid Sans Fallback"/>
                <w:b/>
                <w:lang w:eastAsia="zh-CN" w:bidi="hi-IN"/>
              </w:rPr>
              <w:t>Всего</w:t>
            </w:r>
          </w:p>
        </w:tc>
      </w:tr>
      <w:tr w:rsidR="00C17CB3" w:rsidRPr="00390952" w14:paraId="0020633D" w14:textId="77777777" w:rsidTr="00F31AD8">
        <w:tc>
          <w:tcPr>
            <w:tcW w:w="3936" w:type="dxa"/>
            <w:tcBorders>
              <w:right w:val="single" w:sz="4" w:space="0" w:color="auto"/>
            </w:tcBorders>
          </w:tcPr>
          <w:p w14:paraId="74D39F92" w14:textId="77777777" w:rsidR="00C17CB3" w:rsidRPr="00390952" w:rsidRDefault="00C17CB3" w:rsidP="00F31AD8">
            <w:pPr>
              <w:tabs>
                <w:tab w:val="left" w:pos="8317"/>
              </w:tabs>
              <w:suppressAutoHyphens/>
              <w:ind w:firstLine="709"/>
              <w:jc w:val="both"/>
              <w:rPr>
                <w:rFonts w:eastAsia="Droid Sans Fallback"/>
                <w:b/>
                <w:lang w:eastAsia="zh-CN" w:bidi="hi-IN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759D95B4" w14:textId="77777777" w:rsidR="00C17CB3" w:rsidRPr="00390952" w:rsidRDefault="00C17CB3" w:rsidP="00F31AD8">
            <w:pPr>
              <w:tabs>
                <w:tab w:val="left" w:pos="8317"/>
              </w:tabs>
              <w:suppressAutoHyphens/>
              <w:ind w:firstLine="709"/>
              <w:jc w:val="both"/>
              <w:rPr>
                <w:rFonts w:eastAsia="Droid Sans Fallback"/>
                <w:b/>
                <w:lang w:eastAsia="zh-CN" w:bidi="hi-IN"/>
              </w:rPr>
            </w:pPr>
          </w:p>
        </w:tc>
        <w:tc>
          <w:tcPr>
            <w:tcW w:w="1701" w:type="dxa"/>
          </w:tcPr>
          <w:p w14:paraId="3985095C" w14:textId="77777777" w:rsidR="00C17CB3" w:rsidRPr="00390952" w:rsidRDefault="00C17CB3" w:rsidP="00F31AD8">
            <w:pPr>
              <w:tabs>
                <w:tab w:val="left" w:pos="8317"/>
              </w:tabs>
              <w:suppressAutoHyphens/>
              <w:ind w:firstLine="709"/>
              <w:jc w:val="both"/>
              <w:rPr>
                <w:rFonts w:eastAsia="Droid Sans Fallback"/>
                <w:b/>
                <w:lang w:eastAsia="zh-CN" w:bidi="hi-IN"/>
              </w:rPr>
            </w:pPr>
          </w:p>
        </w:tc>
        <w:tc>
          <w:tcPr>
            <w:tcW w:w="1582" w:type="dxa"/>
          </w:tcPr>
          <w:p w14:paraId="3FC4E8B6" w14:textId="77777777" w:rsidR="00C17CB3" w:rsidRPr="00390952" w:rsidRDefault="00C17CB3" w:rsidP="00F31AD8">
            <w:pPr>
              <w:tabs>
                <w:tab w:val="left" w:pos="8317"/>
              </w:tabs>
              <w:suppressAutoHyphens/>
              <w:ind w:firstLine="709"/>
              <w:jc w:val="both"/>
              <w:rPr>
                <w:rFonts w:eastAsia="Droid Sans Fallback"/>
                <w:b/>
                <w:lang w:eastAsia="zh-CN" w:bidi="hi-IN"/>
              </w:rPr>
            </w:pPr>
          </w:p>
        </w:tc>
      </w:tr>
    </w:tbl>
    <w:p w14:paraId="758BDBD2" w14:textId="77777777" w:rsidR="00C17CB3" w:rsidRPr="00390952" w:rsidRDefault="00C17CB3" w:rsidP="00C17CB3">
      <w:pPr>
        <w:tabs>
          <w:tab w:val="left" w:pos="8317"/>
        </w:tabs>
        <w:suppressAutoHyphens/>
        <w:ind w:firstLine="709"/>
        <w:jc w:val="both"/>
        <w:rPr>
          <w:rFonts w:eastAsia="Calibri"/>
          <w:lang w:eastAsia="en-US"/>
        </w:rPr>
      </w:pPr>
      <w:r w:rsidRPr="00390952">
        <w:rPr>
          <w:rFonts w:eastAsia="Calibri"/>
          <w:lang w:eastAsia="en-US"/>
        </w:rPr>
        <w:t>Стоимость предоставляемого права использования ПО НДС не облагается, согласно пп.26 п. 2 ст. 149 Налогового Кодекса Российской Федерации.</w:t>
      </w:r>
    </w:p>
    <w:p w14:paraId="117CFE21" w14:textId="77777777" w:rsidR="00C17CB3" w:rsidRPr="00390952" w:rsidRDefault="00C17CB3" w:rsidP="00C17CB3">
      <w:pPr>
        <w:suppressAutoHyphens/>
        <w:ind w:firstLine="539"/>
        <w:jc w:val="both"/>
      </w:pPr>
      <w:r w:rsidRPr="00390952">
        <w:t>2. Лицензиар обязан передать Лицензиату в срок не позднее даты подписания настоящего договора документацию и (или) информацию, необходимые и достаточные для осуществления права, предоставленного Лицензиату по настоящему договору.</w:t>
      </w:r>
    </w:p>
    <w:p w14:paraId="032DFD00" w14:textId="77777777" w:rsidR="00C17CB3" w:rsidRPr="00390952" w:rsidRDefault="00C17CB3" w:rsidP="00C17CB3">
      <w:pPr>
        <w:suppressAutoHyphens/>
        <w:ind w:firstLine="539"/>
        <w:jc w:val="both"/>
      </w:pPr>
      <w:r w:rsidRPr="00390952">
        <w:lastRenderedPageBreak/>
        <w:t>3. Информация предоставляется на бумажном и (или) электронном носителях. Если представленная или содержащаяся в документации информация является информацией ограниченного доступа (для служебного пользования, носящая характер государственной или иной тайны, информация, на которую распространяется режим конфиденциальности и т.д.), соответствующее указание должно быть на носителе информации. В этом случае Лицензиат принимает меры по обеспечению конфиденциальности информации и после окончания срока настоящего договора или срока использования соответствующей информации возвращает материальные носители Лицензиару или по указанию Лицензиара уничтожает их с соответствующим документальным подтверждением.</w:t>
      </w:r>
      <w:bookmarkStart w:id="1" w:name="P179"/>
      <w:bookmarkEnd w:id="1"/>
    </w:p>
    <w:p w14:paraId="164FA7A5" w14:textId="77777777" w:rsidR="00C17CB3" w:rsidRPr="00390952" w:rsidRDefault="00C17CB3" w:rsidP="00C17CB3">
      <w:pPr>
        <w:suppressAutoHyphens/>
        <w:ind w:firstLine="539"/>
        <w:jc w:val="both"/>
      </w:pPr>
      <w:r w:rsidRPr="00390952">
        <w:t>4. Факт передачи документации или материальных носителей информации оформляется сторонами путем подписания акта приема-передачи.</w:t>
      </w:r>
    </w:p>
    <w:p w14:paraId="08DF12BB" w14:textId="77777777" w:rsidR="00C17CB3" w:rsidRPr="00390952" w:rsidRDefault="00C17CB3" w:rsidP="00C17CB3">
      <w:pPr>
        <w:suppressAutoHyphens/>
        <w:ind w:firstLine="539"/>
        <w:jc w:val="both"/>
      </w:pPr>
      <w:r w:rsidRPr="00390952">
        <w:t>5. При прекращении настоящего договора возврат документации и (или) информации, необходимых для осуществления права, предоставленного лицензиату по настоящему договору, осуществляется в порядке, установленном п. 3-4 настоящего договора.</w:t>
      </w:r>
    </w:p>
    <w:p w14:paraId="70DE335F" w14:textId="77777777" w:rsidR="00C17CB3" w:rsidRPr="00390952" w:rsidRDefault="00C17CB3" w:rsidP="00C17CB3">
      <w:pPr>
        <w:suppressAutoHyphens/>
        <w:ind w:firstLine="540"/>
        <w:jc w:val="both"/>
      </w:pPr>
      <w:r w:rsidRPr="00390952">
        <w:t>6. Каждая из сторон заверяет, что заключение и исполнение настоящего договора не противоречат законодательству Российской Федерации, решениям органов власти, обязательствам сторон перед третьими лицами, не нарушают права и интересы третьих лиц.</w:t>
      </w:r>
    </w:p>
    <w:p w14:paraId="1765C07F" w14:textId="77777777" w:rsidR="00C17CB3" w:rsidRPr="00390952" w:rsidRDefault="00C17CB3" w:rsidP="00C17CB3">
      <w:pPr>
        <w:suppressAutoHyphens/>
        <w:ind w:firstLine="540"/>
        <w:jc w:val="both"/>
      </w:pPr>
      <w:r w:rsidRPr="00390952">
        <w:t>7. Лицензиар заверяет, что на момент заключения настоящего договора он является _________________ (</w:t>
      </w:r>
      <w:r w:rsidRPr="00390952">
        <w:rPr>
          <w:i/>
        </w:rPr>
        <w:t>обладателем права использования результатом интеллектуальной деятельности, включающим правомочие предоставления ПО третьим лицам и правомочие, предоставляемые Лицензиату по настоящему договору</w:t>
      </w:r>
      <w:r w:rsidRPr="00390952">
        <w:rPr>
          <w:iCs/>
        </w:rPr>
        <w:t xml:space="preserve"> </w:t>
      </w:r>
      <w:r w:rsidRPr="00390952">
        <w:rPr>
          <w:i/>
        </w:rPr>
        <w:t>/ единственным правообладателем исключительного права на результат интеллектуальной деятельности)</w:t>
      </w:r>
      <w:r w:rsidRPr="00390952">
        <w:t xml:space="preserve"> и вправе предоставить лицензиату право использования результата интеллектуальной деятельности в пределах и способами, установленными настоящим договором.</w:t>
      </w:r>
    </w:p>
    <w:p w14:paraId="35967AB7" w14:textId="77777777" w:rsidR="00C17CB3" w:rsidRPr="00390952" w:rsidRDefault="00C17CB3" w:rsidP="00C17CB3">
      <w:pPr>
        <w:suppressAutoHyphens/>
        <w:ind w:firstLine="540"/>
        <w:jc w:val="both"/>
      </w:pPr>
      <w:r w:rsidRPr="00390952">
        <w:t>8. Лицензиар заверяет, что документация и информация, предоставляемая им лицензиату, содержат необходимые и достаточные сведения для использования результата интеллектуальной деятельности.</w:t>
      </w:r>
    </w:p>
    <w:p w14:paraId="68EE8942" w14:textId="77777777" w:rsidR="00C17CB3" w:rsidRPr="00390952" w:rsidRDefault="00C17CB3" w:rsidP="00C17CB3">
      <w:pPr>
        <w:suppressAutoHyphens/>
        <w:ind w:firstLine="540"/>
        <w:jc w:val="both"/>
        <w:rPr>
          <w:i/>
        </w:rPr>
      </w:pPr>
      <w:r w:rsidRPr="00390952">
        <w:t>9. Настоящий договор имеет силу акта предоставления права использования программного обеспечения, указанного в п. 1 настоящего договора, на условиях простой неисключительной лицензии для государственных и (или) муниципальных нужд</w:t>
      </w:r>
      <w:r w:rsidRPr="00390952">
        <w:rPr>
          <w:i/>
        </w:rPr>
        <w:t>.</w:t>
      </w:r>
    </w:p>
    <w:p w14:paraId="22148D75" w14:textId="77777777" w:rsidR="00C17CB3" w:rsidRPr="00390952" w:rsidRDefault="00C17CB3" w:rsidP="00C17CB3">
      <w:pPr>
        <w:suppressAutoHyphens/>
        <w:jc w:val="both"/>
        <w:rPr>
          <w:rFonts w:eastAsia="Calibri"/>
          <w:szCs w:val="22"/>
          <w:lang w:eastAsia="en-US"/>
        </w:rPr>
      </w:pPr>
    </w:p>
    <w:tbl>
      <w:tblPr>
        <w:tblStyle w:val="31"/>
        <w:tblW w:w="10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60"/>
        <w:gridCol w:w="5160"/>
      </w:tblGrid>
      <w:tr w:rsidR="00C17CB3" w:rsidRPr="00390952" w14:paraId="795E8E79" w14:textId="77777777" w:rsidTr="00F31AD8">
        <w:trPr>
          <w:trHeight w:val="277"/>
        </w:trPr>
        <w:tc>
          <w:tcPr>
            <w:tcW w:w="5160" w:type="dxa"/>
          </w:tcPr>
          <w:p w14:paraId="09838B3D" w14:textId="77777777" w:rsidR="00C17CB3" w:rsidRPr="00390952" w:rsidRDefault="00C17CB3" w:rsidP="00F31AD8">
            <w:pPr>
              <w:suppressAutoHyphens/>
              <w:jc w:val="both"/>
              <w:rPr>
                <w:rFonts w:eastAsia="Droid Sans Fallback" w:cs="FreeSans"/>
                <w:b/>
                <w:lang w:eastAsia="zh-CN" w:bidi="hi-IN"/>
              </w:rPr>
            </w:pPr>
            <w:r w:rsidRPr="00390952">
              <w:rPr>
                <w:rFonts w:eastAsia="Droid Sans Fallback"/>
                <w:b/>
                <w:lang w:eastAsia="zh-CN" w:bidi="hi-IN"/>
              </w:rPr>
              <w:t>Лицензиат</w:t>
            </w:r>
          </w:p>
        </w:tc>
        <w:tc>
          <w:tcPr>
            <w:tcW w:w="5160" w:type="dxa"/>
          </w:tcPr>
          <w:p w14:paraId="16814C73" w14:textId="77777777" w:rsidR="00C17CB3" w:rsidRPr="00390952" w:rsidRDefault="00C17CB3" w:rsidP="00F31AD8">
            <w:pPr>
              <w:suppressAutoHyphens/>
              <w:jc w:val="both"/>
              <w:rPr>
                <w:rFonts w:eastAsia="Droid Sans Fallback" w:cs="FreeSans"/>
                <w:b/>
                <w:lang w:eastAsia="zh-CN" w:bidi="hi-IN"/>
              </w:rPr>
            </w:pPr>
            <w:r w:rsidRPr="00390952">
              <w:rPr>
                <w:rFonts w:eastAsia="Droid Sans Fallback"/>
                <w:b/>
                <w:lang w:eastAsia="zh-CN" w:bidi="hi-IN"/>
              </w:rPr>
              <w:t>Лицензиар</w:t>
            </w:r>
          </w:p>
        </w:tc>
      </w:tr>
      <w:tr w:rsidR="00C17CB3" w:rsidRPr="00390952" w14:paraId="7BCE296F" w14:textId="77777777" w:rsidTr="00F31AD8">
        <w:trPr>
          <w:trHeight w:val="570"/>
        </w:trPr>
        <w:tc>
          <w:tcPr>
            <w:tcW w:w="5160" w:type="dxa"/>
          </w:tcPr>
          <w:p w14:paraId="3B8CA8BA" w14:textId="77777777" w:rsidR="00C17CB3" w:rsidRPr="00390952" w:rsidRDefault="00C17CB3" w:rsidP="00F31AD8">
            <w:pPr>
              <w:suppressAutoHyphens/>
              <w:jc w:val="both"/>
              <w:rPr>
                <w:rFonts w:eastAsia="Droid Sans Fallback"/>
                <w:b/>
                <w:lang w:eastAsia="zh-CN" w:bidi="hi-IN"/>
              </w:rPr>
            </w:pPr>
          </w:p>
          <w:p w14:paraId="1E31A949" w14:textId="77777777" w:rsidR="00C17CB3" w:rsidRPr="00390952" w:rsidRDefault="00C17CB3" w:rsidP="00F31AD8">
            <w:pPr>
              <w:suppressAutoHyphens/>
              <w:jc w:val="both"/>
              <w:rPr>
                <w:rFonts w:eastAsia="Droid Sans Fallback" w:cs="FreeSans"/>
                <w:b/>
                <w:lang w:eastAsia="zh-CN" w:bidi="hi-IN"/>
              </w:rPr>
            </w:pPr>
            <w:r w:rsidRPr="00390952">
              <w:rPr>
                <w:rFonts w:eastAsia="Droid Sans Fallback"/>
                <w:b/>
                <w:lang w:eastAsia="zh-CN" w:bidi="hi-IN"/>
              </w:rPr>
              <w:t>_____________________</w:t>
            </w:r>
          </w:p>
        </w:tc>
        <w:tc>
          <w:tcPr>
            <w:tcW w:w="5160" w:type="dxa"/>
          </w:tcPr>
          <w:p w14:paraId="72381475" w14:textId="77777777" w:rsidR="00C17CB3" w:rsidRPr="00390952" w:rsidRDefault="00C17CB3" w:rsidP="00F31AD8">
            <w:pPr>
              <w:suppressAutoHyphens/>
              <w:jc w:val="both"/>
              <w:rPr>
                <w:rFonts w:eastAsia="Droid Sans Fallback"/>
                <w:b/>
                <w:lang w:eastAsia="zh-CN" w:bidi="hi-IN"/>
              </w:rPr>
            </w:pPr>
          </w:p>
          <w:p w14:paraId="6C75BC85" w14:textId="77777777" w:rsidR="00C17CB3" w:rsidRPr="00390952" w:rsidRDefault="00C17CB3" w:rsidP="00F31AD8">
            <w:pPr>
              <w:suppressAutoHyphens/>
              <w:rPr>
                <w:rFonts w:eastAsia="Droid Sans Fallback" w:cs="FreeSans"/>
                <w:b/>
                <w:lang w:eastAsia="zh-CN" w:bidi="hi-IN"/>
              </w:rPr>
            </w:pPr>
            <w:r w:rsidRPr="00390952">
              <w:rPr>
                <w:rFonts w:eastAsia="Droid Sans Fallback"/>
                <w:b/>
                <w:lang w:eastAsia="zh-CN" w:bidi="hi-IN"/>
              </w:rPr>
              <w:t>_____________________</w:t>
            </w:r>
          </w:p>
        </w:tc>
      </w:tr>
      <w:tr w:rsidR="00C17CB3" w:rsidRPr="00390952" w14:paraId="54DD23BA" w14:textId="77777777" w:rsidTr="00F31AD8">
        <w:trPr>
          <w:trHeight w:val="292"/>
        </w:trPr>
        <w:tc>
          <w:tcPr>
            <w:tcW w:w="5160" w:type="dxa"/>
          </w:tcPr>
          <w:p w14:paraId="2F186F8D" w14:textId="77777777" w:rsidR="00C17CB3" w:rsidRPr="00390952" w:rsidRDefault="00C17CB3" w:rsidP="00F31AD8">
            <w:pPr>
              <w:suppressAutoHyphens/>
              <w:jc w:val="both"/>
              <w:rPr>
                <w:rFonts w:eastAsia="Droid Sans Fallback" w:cs="FreeSans"/>
                <w:b/>
                <w:lang w:eastAsia="zh-CN" w:bidi="hi-IN"/>
              </w:rPr>
            </w:pPr>
            <w:r w:rsidRPr="00390952">
              <w:rPr>
                <w:rFonts w:eastAsia="Droid Sans Fallback"/>
                <w:b/>
                <w:lang w:eastAsia="zh-CN" w:bidi="hi-IN"/>
              </w:rPr>
              <w:t>М.П.</w:t>
            </w:r>
          </w:p>
        </w:tc>
        <w:tc>
          <w:tcPr>
            <w:tcW w:w="5160" w:type="dxa"/>
          </w:tcPr>
          <w:p w14:paraId="577C412C" w14:textId="77777777" w:rsidR="00C17CB3" w:rsidRPr="00390952" w:rsidRDefault="00C17CB3" w:rsidP="00F31AD8">
            <w:pPr>
              <w:suppressAutoHyphens/>
              <w:jc w:val="both"/>
              <w:rPr>
                <w:rFonts w:eastAsia="Droid Sans Fallback" w:cs="FreeSans"/>
                <w:b/>
                <w:lang w:eastAsia="zh-CN" w:bidi="hi-IN"/>
              </w:rPr>
            </w:pPr>
            <w:r w:rsidRPr="00390952">
              <w:rPr>
                <w:rFonts w:eastAsia="Droid Sans Fallback"/>
                <w:b/>
                <w:lang w:eastAsia="zh-CN" w:bidi="hi-IN"/>
              </w:rPr>
              <w:t>М.П.</w:t>
            </w:r>
          </w:p>
        </w:tc>
      </w:tr>
    </w:tbl>
    <w:p w14:paraId="42B0823E" w14:textId="77777777" w:rsidR="00C17CB3" w:rsidRPr="00390952" w:rsidRDefault="00C17CB3" w:rsidP="00C17CB3">
      <w:pPr>
        <w:suppressAutoHyphens/>
        <w:spacing w:before="240"/>
        <w:ind w:left="1069"/>
        <w:contextualSpacing/>
        <w:rPr>
          <w:rFonts w:eastAsia="Calibri"/>
          <w:lang w:eastAsia="en-US"/>
        </w:rPr>
      </w:pPr>
    </w:p>
    <w:p w14:paraId="08815F0A" w14:textId="77777777" w:rsidR="00C17CB3" w:rsidRPr="00390952" w:rsidRDefault="00C17CB3" w:rsidP="00C17CB3">
      <w:pPr>
        <w:spacing w:after="200" w:line="276" w:lineRule="auto"/>
        <w:rPr>
          <w:rFonts w:eastAsia="Calibri"/>
          <w:lang w:eastAsia="en-US"/>
        </w:rPr>
      </w:pPr>
    </w:p>
    <w:p w14:paraId="681808B2" w14:textId="77777777" w:rsidR="00BA1DF5" w:rsidRDefault="00BA1DF5"/>
    <w:sectPr w:rsidR="00BA1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charset w:val="00"/>
    <w:family w:val="auto"/>
    <w:pitch w:val="default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CB3"/>
    <w:rsid w:val="003E1CE8"/>
    <w:rsid w:val="0073552F"/>
    <w:rsid w:val="00BA1DF5"/>
    <w:rsid w:val="00C17CB3"/>
    <w:rsid w:val="00E5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9B08"/>
  <w15:chartTrackingRefBased/>
  <w15:docId w15:val="{53DA2098-A997-4EC2-85A6-1177F139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C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7CB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7CB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7CB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7CB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7CB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7CB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7CB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7CB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7CB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7C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17C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17C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17CB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17CB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17CB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17CB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17CB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17C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17C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17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7CB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17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17CB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17C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17C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C17C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17C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17C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17CB3"/>
    <w:rPr>
      <w:b/>
      <w:bCs/>
      <w:smallCaps/>
      <w:color w:val="2F5496" w:themeColor="accent1" w:themeShade="BF"/>
      <w:spacing w:val="5"/>
    </w:rPr>
  </w:style>
  <w:style w:type="table" w:customStyle="1" w:styleId="31">
    <w:name w:val="Сетка таблицы3"/>
    <w:basedOn w:val="a1"/>
    <w:next w:val="ac"/>
    <w:uiPriority w:val="39"/>
    <w:qFormat/>
    <w:rsid w:val="00C17CB3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C17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763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Demid Zolotukhin</dc:creator>
  <cp:keywords/>
  <dc:description/>
  <cp:lastModifiedBy>Demid Zolotukhin</cp:lastModifiedBy>
  <cp:revision>1</cp:revision>
  <dcterms:created xsi:type="dcterms:W3CDTF">2026-10-12T05:28:00Z</dcterms:created>
  <dcterms:modified xsi:type="dcterms:W3CDTF">2026-10-12T05:29:00Z</dcterms:modified>
</cp:coreProperties>
</file>